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65A9" w14:textId="77777777" w:rsidR="008E1235" w:rsidRPr="008E1235" w:rsidRDefault="008E1235" w:rsidP="008E1235">
      <w:pPr>
        <w:jc w:val="center"/>
        <w:rPr>
          <w:rFonts w:ascii="Futura Bk BT" w:hAnsi="Futura Bk BT"/>
          <w:b/>
          <w:bCs/>
          <w:lang w:val="es-ES"/>
        </w:rPr>
      </w:pPr>
      <w:r w:rsidRPr="008E1235">
        <w:rPr>
          <w:rFonts w:ascii="Futura Bk BT" w:hAnsi="Futura Bk BT"/>
          <w:b/>
          <w:bCs/>
          <w:lang w:val="es-ES"/>
        </w:rPr>
        <w:t>DIRECCIÓN DE PLANEACIÓN Y NORMATIVIDAD URBANA</w:t>
      </w:r>
    </w:p>
    <w:p w14:paraId="22197EAD" w14:textId="5B1B80CE" w:rsidR="00BA17A2" w:rsidRDefault="00EA4592" w:rsidP="00EA4592">
      <w:pPr>
        <w:spacing w:after="0" w:line="240" w:lineRule="auto"/>
        <w:jc w:val="center"/>
        <w:rPr>
          <w:rFonts w:ascii="Futura Bk BT" w:hAnsi="Futura Bk BT"/>
          <w:b/>
          <w:bCs/>
          <w:lang w:val="es-ES"/>
        </w:rPr>
      </w:pPr>
      <w:r>
        <w:rPr>
          <w:rFonts w:ascii="Futura Bk BT" w:hAnsi="Futura Bk BT"/>
          <w:b/>
          <w:bCs/>
          <w:lang w:val="es-ES"/>
        </w:rPr>
        <w:t xml:space="preserve">TRAMITE: </w:t>
      </w:r>
      <w:r w:rsidR="00FF06B6">
        <w:rPr>
          <w:rFonts w:ascii="Futura Bk BT" w:hAnsi="Futura Bk BT"/>
          <w:b/>
          <w:bCs/>
          <w:lang w:val="es-ES"/>
        </w:rPr>
        <w:t>FUSIÓN.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6565"/>
      </w:tblGrid>
      <w:tr w:rsidR="00EA4592" w:rsidRPr="00EA4592" w14:paraId="7916FCC6" w14:textId="77777777" w:rsidTr="00D61E01">
        <w:tc>
          <w:tcPr>
            <w:tcW w:w="5000" w:type="pct"/>
            <w:gridSpan w:val="2"/>
          </w:tcPr>
          <w:p w14:paraId="0AF1CB75" w14:textId="4D528C77" w:rsidR="00D61E01" w:rsidRPr="00440C00" w:rsidRDefault="00EA4592" w:rsidP="00440C00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DATOS GENERALES</w:t>
            </w:r>
            <w:r w:rsidR="00440C00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 xml:space="preserve">. </w:t>
            </w:r>
            <w:r w:rsidR="00D61E01" w:rsidRPr="00A614B6">
              <w:rPr>
                <w:rFonts w:ascii="Futura Bk BT" w:hAnsi="Futura Bk BT"/>
                <w:sz w:val="16"/>
                <w:szCs w:val="16"/>
                <w:lang w:val="es-ES"/>
              </w:rPr>
              <w:t>(DATOS LLENADOS BAJO PROTESTA DE DECIR VERDAD)</w:t>
            </w:r>
          </w:p>
        </w:tc>
      </w:tr>
      <w:tr w:rsidR="00EA4592" w:rsidRPr="00EA4592" w14:paraId="361ED8EB" w14:textId="77777777" w:rsidTr="00440C00">
        <w:trPr>
          <w:trHeight w:val="303"/>
        </w:trPr>
        <w:tc>
          <w:tcPr>
            <w:tcW w:w="1282" w:type="pct"/>
            <w:vAlign w:val="center"/>
          </w:tcPr>
          <w:p w14:paraId="3500C46E" w14:textId="0312D948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NOMBRE DEL PROPIETARIO</w:t>
            </w:r>
          </w:p>
        </w:tc>
        <w:tc>
          <w:tcPr>
            <w:tcW w:w="3718" w:type="pct"/>
          </w:tcPr>
          <w:p w14:paraId="797C7198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53E8F7C4" w14:textId="77777777" w:rsidTr="00A614B6">
        <w:trPr>
          <w:trHeight w:val="281"/>
        </w:trPr>
        <w:tc>
          <w:tcPr>
            <w:tcW w:w="1282" w:type="pct"/>
            <w:vAlign w:val="center"/>
          </w:tcPr>
          <w:p w14:paraId="58747D38" w14:textId="6E30266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DIRECCIÓN DEL LOTE</w:t>
            </w:r>
          </w:p>
        </w:tc>
        <w:tc>
          <w:tcPr>
            <w:tcW w:w="3718" w:type="pct"/>
          </w:tcPr>
          <w:p w14:paraId="07F4C2FC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0ECCD2F8" w14:textId="77777777" w:rsidTr="00A614B6">
        <w:trPr>
          <w:trHeight w:val="258"/>
        </w:trPr>
        <w:tc>
          <w:tcPr>
            <w:tcW w:w="1282" w:type="pct"/>
            <w:vAlign w:val="center"/>
          </w:tcPr>
          <w:p w14:paraId="2B75F937" w14:textId="00C0639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CLAVE CATASTRAL</w:t>
            </w:r>
          </w:p>
        </w:tc>
        <w:tc>
          <w:tcPr>
            <w:tcW w:w="3718" w:type="pct"/>
          </w:tcPr>
          <w:p w14:paraId="67E672BE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66D0FFBB" w14:textId="77777777" w:rsidTr="00A614B6">
        <w:trPr>
          <w:trHeight w:val="290"/>
        </w:trPr>
        <w:tc>
          <w:tcPr>
            <w:tcW w:w="1282" w:type="pct"/>
            <w:vAlign w:val="center"/>
          </w:tcPr>
          <w:p w14:paraId="62C635CE" w14:textId="7BD27983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TELEFONO DE CONTACTO</w:t>
            </w:r>
          </w:p>
        </w:tc>
        <w:tc>
          <w:tcPr>
            <w:tcW w:w="3718" w:type="pct"/>
          </w:tcPr>
          <w:p w14:paraId="690B0523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1EE9B579" w14:textId="77777777" w:rsidTr="00A614B6">
        <w:trPr>
          <w:trHeight w:val="266"/>
        </w:trPr>
        <w:tc>
          <w:tcPr>
            <w:tcW w:w="1282" w:type="pct"/>
            <w:vAlign w:val="center"/>
          </w:tcPr>
          <w:p w14:paraId="2B77E766" w14:textId="1BE780C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CORREO ELECTRÓNICO</w:t>
            </w:r>
          </w:p>
        </w:tc>
        <w:tc>
          <w:tcPr>
            <w:tcW w:w="3718" w:type="pct"/>
          </w:tcPr>
          <w:p w14:paraId="31F4FF0F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7B386B18" w14:textId="77777777" w:rsidR="00EA4592" w:rsidRPr="00EA4592" w:rsidRDefault="00EA4592" w:rsidP="00EA4592">
      <w:pPr>
        <w:spacing w:after="0" w:line="240" w:lineRule="auto"/>
        <w:jc w:val="center"/>
        <w:rPr>
          <w:rFonts w:ascii="Futura Bk BT" w:hAnsi="Futura Bk BT"/>
          <w:b/>
          <w:bCs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2"/>
        <w:gridCol w:w="8346"/>
      </w:tblGrid>
      <w:tr w:rsidR="005A5A47" w14:paraId="2CF708AC" w14:textId="76268B25" w:rsidTr="005A5A47">
        <w:trPr>
          <w:trHeight w:val="286"/>
        </w:trPr>
        <w:tc>
          <w:tcPr>
            <w:tcW w:w="5000" w:type="pct"/>
            <w:gridSpan w:val="2"/>
          </w:tcPr>
          <w:p w14:paraId="2D6B47B3" w14:textId="073E9CF3" w:rsidR="005A5A47" w:rsidRPr="00D61E01" w:rsidRDefault="005A5A47" w:rsidP="00D61E01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D61E01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REQUISITOS</w:t>
            </w:r>
            <w:r w:rsidR="00FF06B6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:</w:t>
            </w:r>
          </w:p>
        </w:tc>
      </w:tr>
      <w:tr w:rsidR="005A5A47" w14:paraId="627E1196" w14:textId="1F18911B" w:rsidTr="00440C00">
        <w:trPr>
          <w:trHeight w:val="402"/>
        </w:trPr>
        <w:tc>
          <w:tcPr>
            <w:tcW w:w="5000" w:type="pct"/>
            <w:gridSpan w:val="2"/>
          </w:tcPr>
          <w:p w14:paraId="709D1F85" w14:textId="266E0005" w:rsidR="005A5A47" w:rsidRPr="00440C00" w:rsidRDefault="005A5A47" w:rsidP="00440C00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D61E01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FUNDAMENTO</w:t>
            </w:r>
            <w:r w:rsidR="00440C00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D61E01">
              <w:rPr>
                <w:rFonts w:ascii="Futura Bk BT" w:hAnsi="Futura Bk BT"/>
                <w:sz w:val="14"/>
                <w:szCs w:val="14"/>
                <w:lang w:val="es-ES"/>
              </w:rPr>
              <w:t>LEY DE ACCIONES URBANISTICAS DEL ESTADO DE QUINTANA ROO, SEGÚN DECRETO 194, PUBLICADO 16 AGOSTO 2018, POE.</w:t>
            </w:r>
          </w:p>
        </w:tc>
      </w:tr>
      <w:tr w:rsidR="005A5A47" w14:paraId="47E4829C" w14:textId="2DF9E359" w:rsidTr="00FF06B6">
        <w:tc>
          <w:tcPr>
            <w:tcW w:w="273" w:type="pct"/>
          </w:tcPr>
          <w:p w14:paraId="1975903F" w14:textId="02A88E74" w:rsidR="005A5A47" w:rsidRPr="0095783F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95783F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4727" w:type="pct"/>
          </w:tcPr>
          <w:p w14:paraId="4E2B71D0" w14:textId="71144F50" w:rsidR="005A5A47" w:rsidRPr="0095783F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95783F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DOCUMENTO</w:t>
            </w:r>
          </w:p>
        </w:tc>
      </w:tr>
      <w:tr w:rsidR="005A5A47" w14:paraId="5778C05A" w14:textId="4A24ED49" w:rsidTr="00FF06B6">
        <w:tc>
          <w:tcPr>
            <w:tcW w:w="273" w:type="pct"/>
          </w:tcPr>
          <w:p w14:paraId="24738299" w14:textId="7679C819" w:rsidR="005A5A47" w:rsidRPr="007515DB" w:rsidRDefault="005A5A47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4727" w:type="pct"/>
          </w:tcPr>
          <w:p w14:paraId="7E65FEF2" w14:textId="566FA396" w:rsidR="005A5A47" w:rsidRPr="003338D2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TÍTULO DE PROPIEDAD O DE LA(S) ESCRITURA(S) INCRITA(S) EN EL REGISTRO PÚBLICO DE LA PROPIEDAD Y EL COMERCIO DEL ESTADO DE QUINTANA ROO</w:t>
            </w:r>
            <w:r w:rsidR="005A0B05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  <w:tr w:rsidR="005A5A47" w14:paraId="5B00FE36" w14:textId="46EBBB04" w:rsidTr="00FF06B6">
        <w:tc>
          <w:tcPr>
            <w:tcW w:w="273" w:type="pct"/>
          </w:tcPr>
          <w:p w14:paraId="4E782BE3" w14:textId="205707A6" w:rsidR="005A5A47" w:rsidRPr="007515DB" w:rsidRDefault="005A5A47" w:rsidP="003338D2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4727" w:type="pct"/>
          </w:tcPr>
          <w:p w14:paraId="73389295" w14:textId="154014EE" w:rsidR="005A5A47" w:rsidRPr="005A0B05" w:rsidRDefault="005A5A47" w:rsidP="008E1235">
            <w:pPr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</w:pPr>
            <w:r w:rsidRPr="005A0B05"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  <w:t>DATOS DE LA ESCRITURA</w:t>
            </w:r>
            <w:r w:rsidR="005A0B05"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  <w:t xml:space="preserve"> DEBERÁ ESCRIBIR LO SEÑALADO:</w:t>
            </w:r>
          </w:p>
        </w:tc>
      </w:tr>
      <w:tr w:rsidR="005A5A47" w14:paraId="2BF37F78" w14:textId="2D7EEE68" w:rsidTr="00FF06B6">
        <w:tc>
          <w:tcPr>
            <w:tcW w:w="273" w:type="pct"/>
          </w:tcPr>
          <w:p w14:paraId="50255773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4398BDF4" w14:textId="51009A36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Ubicación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05EF15BC" w14:textId="77777777" w:rsidTr="00FF06B6">
        <w:trPr>
          <w:trHeight w:val="288"/>
        </w:trPr>
        <w:tc>
          <w:tcPr>
            <w:tcW w:w="273" w:type="pct"/>
          </w:tcPr>
          <w:p w14:paraId="152A9D9B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1EED053F" w14:textId="7F968691" w:rsidR="008262AB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Superficie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668C4FAF" w14:textId="77777777" w:rsidTr="00FF06B6">
        <w:tc>
          <w:tcPr>
            <w:tcW w:w="273" w:type="pct"/>
          </w:tcPr>
          <w:p w14:paraId="4BF70603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5EAE7A07" w14:textId="0FA22C12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</w:t>
            </w:r>
            <w:r>
              <w:rPr>
                <w:rFonts w:ascii="Futura Bk BT" w:hAnsi="Futura Bk BT"/>
                <w:sz w:val="16"/>
                <w:szCs w:val="16"/>
                <w:lang w:val="es-ES"/>
              </w:rPr>
              <w:t>a</w:t>
            </w: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 xml:space="preserve"> norte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6F6B67C8" w14:textId="77777777" w:rsidTr="00FF06B6">
        <w:tc>
          <w:tcPr>
            <w:tcW w:w="273" w:type="pct"/>
          </w:tcPr>
          <w:p w14:paraId="75725492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3E236877" w14:textId="17BD8414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sur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44A777E7" w14:textId="77777777" w:rsidTr="00FF06B6">
        <w:tc>
          <w:tcPr>
            <w:tcW w:w="273" w:type="pct"/>
          </w:tcPr>
          <w:p w14:paraId="53587554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0399F70E" w14:textId="4F3610EF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este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0C6595E0" w14:textId="77777777" w:rsidTr="00FF06B6">
        <w:tc>
          <w:tcPr>
            <w:tcW w:w="273" w:type="pct"/>
          </w:tcPr>
          <w:p w14:paraId="59BDE709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65551723" w14:textId="4371B97A" w:rsidR="005A5A47" w:rsidRPr="003338D2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oeste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779BEA9D" w14:textId="77777777" w:rsidTr="00F06A41">
        <w:trPr>
          <w:trHeight w:val="100"/>
        </w:trPr>
        <w:tc>
          <w:tcPr>
            <w:tcW w:w="273" w:type="pct"/>
          </w:tcPr>
          <w:p w14:paraId="2300EA3E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7" w:type="pct"/>
          </w:tcPr>
          <w:p w14:paraId="752716A0" w14:textId="43840CE8" w:rsidR="005A5A47" w:rsidRPr="003338D2" w:rsidRDefault="003338D2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FOLIO REGISTRAL</w:t>
            </w:r>
            <w:r w:rsidR="006B7D2D">
              <w:rPr>
                <w:rFonts w:ascii="Futura Bk BT" w:hAnsi="Futura Bk BT"/>
                <w:sz w:val="16"/>
                <w:szCs w:val="16"/>
                <w:lang w:val="es-ES"/>
              </w:rPr>
              <w:t xml:space="preserve"> (R.P.P.):</w:t>
            </w:r>
          </w:p>
        </w:tc>
      </w:tr>
      <w:tr w:rsidR="00FF06B6" w14:paraId="1108A529" w14:textId="77777777" w:rsidTr="00FF06B6">
        <w:tc>
          <w:tcPr>
            <w:tcW w:w="273" w:type="pct"/>
          </w:tcPr>
          <w:p w14:paraId="6D995371" w14:textId="53F3665E" w:rsidR="00FF06B6" w:rsidRPr="003338D2" w:rsidRDefault="00FF06B6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4727" w:type="pct"/>
            <w:vAlign w:val="center"/>
          </w:tcPr>
          <w:p w14:paraId="2E230878" w14:textId="7C51DF2E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 xml:space="preserve">Cédula catastral del predio de origen; </w:t>
            </w:r>
          </w:p>
        </w:tc>
      </w:tr>
      <w:tr w:rsidR="00FF06B6" w14:paraId="293F2513" w14:textId="77777777" w:rsidTr="00FF06B6">
        <w:tc>
          <w:tcPr>
            <w:tcW w:w="273" w:type="pct"/>
          </w:tcPr>
          <w:p w14:paraId="13B4C6E7" w14:textId="3BAAF8D1" w:rsidR="00FF06B6" w:rsidRPr="003338D2" w:rsidRDefault="00FF06B6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4727" w:type="pct"/>
          </w:tcPr>
          <w:p w14:paraId="193F3774" w14:textId="5135EFE5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Memoria descriptiva del proyecto que incluya la propuesta de usos y destino de suelo</w:t>
            </w:r>
          </w:p>
        </w:tc>
      </w:tr>
      <w:tr w:rsidR="00FF06B6" w14:paraId="07FF8632" w14:textId="77777777" w:rsidTr="00FF06B6">
        <w:tc>
          <w:tcPr>
            <w:tcW w:w="273" w:type="pct"/>
          </w:tcPr>
          <w:p w14:paraId="767E0BC3" w14:textId="66E73B8C" w:rsidR="00FF06B6" w:rsidRPr="003338D2" w:rsidRDefault="00FF06B6" w:rsidP="00440C00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4727" w:type="pct"/>
          </w:tcPr>
          <w:p w14:paraId="5C962B14" w14:textId="646C2766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Factibilidad de dotación de los servicios de agua potable y drenaje sanitario, expedido por la comisión de agua potable y alcantarillado del estado;</w:t>
            </w:r>
          </w:p>
        </w:tc>
      </w:tr>
      <w:tr w:rsidR="00FF06B6" w14:paraId="424B9253" w14:textId="77777777" w:rsidTr="00FF06B6">
        <w:tc>
          <w:tcPr>
            <w:tcW w:w="273" w:type="pct"/>
          </w:tcPr>
          <w:p w14:paraId="70CBDD2A" w14:textId="5E2A6079" w:rsidR="00FF06B6" w:rsidRPr="003338D2" w:rsidRDefault="00FF06B6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4727" w:type="pct"/>
          </w:tcPr>
          <w:p w14:paraId="57F08C84" w14:textId="4B2C190A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Factibilidad de dotación del servicio de energía eléctrica, expedido por la comisión federal de electricidad;</w:t>
            </w:r>
          </w:p>
        </w:tc>
      </w:tr>
      <w:tr w:rsidR="00FF06B6" w14:paraId="02FB522A" w14:textId="77777777" w:rsidTr="00FF06B6">
        <w:tc>
          <w:tcPr>
            <w:tcW w:w="273" w:type="pct"/>
          </w:tcPr>
          <w:p w14:paraId="5155776C" w14:textId="7C7A4AE9" w:rsidR="00FF06B6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4727" w:type="pct"/>
          </w:tcPr>
          <w:p w14:paraId="56D34B44" w14:textId="4997A109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Pago de impuesto del predial vigente.</w:t>
            </w:r>
          </w:p>
        </w:tc>
      </w:tr>
      <w:tr w:rsidR="00FF06B6" w14:paraId="026EC6D7" w14:textId="77777777" w:rsidTr="00FF06B6">
        <w:tc>
          <w:tcPr>
            <w:tcW w:w="273" w:type="pct"/>
          </w:tcPr>
          <w:p w14:paraId="47EC4001" w14:textId="53EEA775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4727" w:type="pct"/>
          </w:tcPr>
          <w:p w14:paraId="4D604CCA" w14:textId="542BEDD7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Identificación oficial del propietario y en su caso, presentar carta poder original adjuntando copia de las identificaciones del apoderado y testigos.</w:t>
            </w:r>
          </w:p>
        </w:tc>
      </w:tr>
      <w:tr w:rsidR="00FF06B6" w14:paraId="2BBD0D99" w14:textId="77777777" w:rsidTr="00FF06B6">
        <w:tc>
          <w:tcPr>
            <w:tcW w:w="273" w:type="pct"/>
          </w:tcPr>
          <w:p w14:paraId="5FCB1238" w14:textId="27F9FF0A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4727" w:type="pct"/>
          </w:tcPr>
          <w:p w14:paraId="0C86D599" w14:textId="006453FA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>En caso de ser persona moral, presentar acta constitutiva y poder del representante legal e identificación del apoderado.</w:t>
            </w:r>
          </w:p>
        </w:tc>
      </w:tr>
      <w:tr w:rsidR="00FF06B6" w14:paraId="6B90207B" w14:textId="77777777" w:rsidTr="00FF06B6">
        <w:tc>
          <w:tcPr>
            <w:tcW w:w="273" w:type="pct"/>
          </w:tcPr>
          <w:p w14:paraId="3CBF3D1F" w14:textId="48F981B4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4727" w:type="pct"/>
          </w:tcPr>
          <w:p w14:paraId="0F9894C6" w14:textId="7A16C8E0" w:rsidR="00FF06B6" w:rsidRPr="00FF06B6" w:rsidRDefault="00440C00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sz w:val="16"/>
                <w:szCs w:val="16"/>
                <w:lang w:val="es-ES"/>
              </w:rPr>
              <w:t>Certificación de Medidas y Colindancias.</w:t>
            </w:r>
          </w:p>
        </w:tc>
      </w:tr>
      <w:tr w:rsidR="00FF06B6" w14:paraId="40353B23" w14:textId="77777777" w:rsidTr="00FF06B6">
        <w:tc>
          <w:tcPr>
            <w:tcW w:w="273" w:type="pct"/>
          </w:tcPr>
          <w:p w14:paraId="19C1D499" w14:textId="7B995D16" w:rsidR="00FF06B6" w:rsidRPr="003338D2" w:rsidRDefault="00440C00" w:rsidP="00FF06B6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10</w:t>
            </w:r>
          </w:p>
        </w:tc>
        <w:tc>
          <w:tcPr>
            <w:tcW w:w="4727" w:type="pct"/>
          </w:tcPr>
          <w:p w14:paraId="3C05A91B" w14:textId="6CA16AF0" w:rsidR="00FF06B6" w:rsidRPr="00FF06B6" w:rsidRDefault="00FF06B6" w:rsidP="00FF06B6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FF06B6">
              <w:rPr>
                <w:rFonts w:ascii="Futura Bk BT" w:hAnsi="Futura Bk BT"/>
                <w:sz w:val="16"/>
                <w:szCs w:val="16"/>
                <w:lang w:val="es-ES"/>
              </w:rPr>
              <w:t xml:space="preserve">Croquis </w:t>
            </w:r>
            <w:r w:rsidR="00440C00">
              <w:rPr>
                <w:rFonts w:ascii="Futura Bk BT" w:hAnsi="Futura Bk BT"/>
                <w:sz w:val="16"/>
                <w:szCs w:val="16"/>
                <w:lang w:val="es-ES"/>
              </w:rPr>
              <w:t>esquemático que indique los lotes a fusionar y croquis propuesto de Fusión. Impreso en 2 juegos.</w:t>
            </w:r>
            <w:r w:rsidR="008A12AE">
              <w:rPr>
                <w:rFonts w:ascii="Futura Bk BT" w:hAnsi="Futura Bk BT"/>
                <w:sz w:val="16"/>
                <w:szCs w:val="16"/>
                <w:lang w:val="es-ES"/>
              </w:rPr>
              <w:t xml:space="preserve"> </w:t>
            </w:r>
            <w:r w:rsidR="008A12AE">
              <w:rPr>
                <w:rFonts w:ascii="Futura Bk BT" w:hAnsi="Futura Bk BT"/>
                <w:sz w:val="16"/>
                <w:szCs w:val="16"/>
                <w:lang w:val="es-ES"/>
              </w:rPr>
              <w:t>(se adjunta ejemplo).</w:t>
            </w:r>
          </w:p>
        </w:tc>
      </w:tr>
    </w:tbl>
    <w:p w14:paraId="050F468F" w14:textId="77777777" w:rsidR="00997EBD" w:rsidRPr="00440C00" w:rsidRDefault="00997EBD" w:rsidP="008E1235">
      <w:pPr>
        <w:spacing w:after="0" w:line="240" w:lineRule="auto"/>
        <w:rPr>
          <w:rFonts w:ascii="Futura Bk BT" w:hAnsi="Futura Bk BT"/>
          <w:b/>
          <w:bCs/>
          <w:sz w:val="10"/>
          <w:szCs w:val="10"/>
          <w:lang w:val="es-ES"/>
        </w:rPr>
      </w:pPr>
      <w:r>
        <w:rPr>
          <w:rFonts w:ascii="Futura Bk BT" w:hAnsi="Futura Bk BT"/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407"/>
      </w:tblGrid>
      <w:tr w:rsidR="00997EBD" w14:paraId="55B855A9" w14:textId="77777777" w:rsidTr="00997EBD">
        <w:tc>
          <w:tcPr>
            <w:tcW w:w="8828" w:type="dxa"/>
            <w:gridSpan w:val="2"/>
            <w:vAlign w:val="center"/>
          </w:tcPr>
          <w:p w14:paraId="58948B7E" w14:textId="70300012" w:rsidR="00997EBD" w:rsidRPr="00997EBD" w:rsidRDefault="00997EBD" w:rsidP="00997EBD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997EBD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OBSERVACIONES</w:t>
            </w:r>
          </w:p>
        </w:tc>
      </w:tr>
      <w:tr w:rsidR="00997EBD" w14:paraId="429521DE" w14:textId="77777777" w:rsidTr="007515DB">
        <w:tc>
          <w:tcPr>
            <w:tcW w:w="421" w:type="dxa"/>
          </w:tcPr>
          <w:p w14:paraId="1BBB1C06" w14:textId="449E60EC" w:rsidR="00997EBD" w:rsidRPr="007515DB" w:rsidRDefault="008C01DB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</w:t>
            </w:r>
          </w:p>
        </w:tc>
        <w:tc>
          <w:tcPr>
            <w:tcW w:w="8407" w:type="dxa"/>
          </w:tcPr>
          <w:p w14:paraId="742ECDAB" w14:textId="67077356" w:rsidR="00997EBD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La documentación deberá ser entregada de manera digital (</w:t>
            </w:r>
            <w:r w:rsidR="00D61262" w:rsidRPr="007515DB">
              <w:rPr>
                <w:rFonts w:ascii="Futura Bk BT" w:hAnsi="Futura Bk BT"/>
                <w:sz w:val="16"/>
                <w:szCs w:val="16"/>
                <w:lang w:val="es-ES"/>
              </w:rPr>
              <w:t>USB</w:t>
            </w: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, mismo que quedará bajo resguardo de esta dirección), y deberá estar debidamente foliada.</w:t>
            </w:r>
          </w:p>
        </w:tc>
      </w:tr>
      <w:tr w:rsidR="00997EBD" w14:paraId="488AB33A" w14:textId="77777777" w:rsidTr="007515DB">
        <w:tc>
          <w:tcPr>
            <w:tcW w:w="421" w:type="dxa"/>
          </w:tcPr>
          <w:p w14:paraId="6E410827" w14:textId="7329584D" w:rsidR="00997EBD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II</w:t>
            </w:r>
          </w:p>
        </w:tc>
        <w:tc>
          <w:tcPr>
            <w:tcW w:w="8407" w:type="dxa"/>
          </w:tcPr>
          <w:p w14:paraId="4FE2BD73" w14:textId="32A633CB" w:rsidR="00997EBD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Deberá entregar impresa únicamente la hoja con solicitud firmada bajo protesta de decir verdad (original y copia) dentro de un folder tamaño carta.</w:t>
            </w:r>
          </w:p>
        </w:tc>
      </w:tr>
      <w:tr w:rsidR="00997EBD" w14:paraId="34B8C5DE" w14:textId="77777777" w:rsidTr="007515DB">
        <w:tc>
          <w:tcPr>
            <w:tcW w:w="421" w:type="dxa"/>
          </w:tcPr>
          <w:p w14:paraId="0C0A98BB" w14:textId="7AC7D36C" w:rsidR="00997EBD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III</w:t>
            </w:r>
          </w:p>
        </w:tc>
        <w:tc>
          <w:tcPr>
            <w:tcW w:w="8407" w:type="dxa"/>
          </w:tcPr>
          <w:p w14:paraId="0D91FD8D" w14:textId="5A7A7DAB" w:rsidR="00997EBD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En caso de no estar completa y legible la información, no se dará ingreso a la solicitud.</w:t>
            </w:r>
          </w:p>
        </w:tc>
      </w:tr>
      <w:tr w:rsidR="00A75C77" w14:paraId="0E1ABDA6" w14:textId="77777777" w:rsidTr="007515DB">
        <w:tc>
          <w:tcPr>
            <w:tcW w:w="421" w:type="dxa"/>
          </w:tcPr>
          <w:p w14:paraId="79793A45" w14:textId="1B26220E" w:rsidR="00A75C77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IV</w:t>
            </w:r>
          </w:p>
        </w:tc>
        <w:tc>
          <w:tcPr>
            <w:tcW w:w="8407" w:type="dxa"/>
          </w:tcPr>
          <w:p w14:paraId="3ABD600E" w14:textId="5F4D2CE0" w:rsidR="00A75C77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La autenticidad de la documentación presentada según requisitos es responsabilidad del propietario.</w:t>
            </w:r>
          </w:p>
        </w:tc>
      </w:tr>
      <w:tr w:rsidR="00A75C77" w14:paraId="57BB0CFC" w14:textId="77777777" w:rsidTr="007515DB">
        <w:tc>
          <w:tcPr>
            <w:tcW w:w="421" w:type="dxa"/>
          </w:tcPr>
          <w:p w14:paraId="5E2A88A4" w14:textId="20F52990" w:rsidR="00A75C77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V</w:t>
            </w:r>
          </w:p>
        </w:tc>
        <w:tc>
          <w:tcPr>
            <w:tcW w:w="8407" w:type="dxa"/>
          </w:tcPr>
          <w:p w14:paraId="20C8F065" w14:textId="6C5BA92D" w:rsidR="00A75C77" w:rsidRPr="007515DB" w:rsidRDefault="00440C00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Si transcurridos 90 días naturales una vez ingresado el trámite, no pasa por su orden de pago o respuesta, se cancelará automáticamente el trámite solicitado.</w:t>
            </w:r>
          </w:p>
        </w:tc>
      </w:tr>
    </w:tbl>
    <w:p w14:paraId="4E73639C" w14:textId="1F33742B" w:rsidR="00D61E01" w:rsidRPr="00440C00" w:rsidRDefault="00D61E01" w:rsidP="008E1235">
      <w:pPr>
        <w:spacing w:after="0" w:line="240" w:lineRule="auto"/>
        <w:rPr>
          <w:rFonts w:ascii="Futura Bk BT" w:hAnsi="Futura Bk BT"/>
          <w:b/>
          <w:bCs/>
          <w:sz w:val="10"/>
          <w:szCs w:val="1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75C77" w14:paraId="1656908E" w14:textId="77777777" w:rsidTr="00A75C77">
        <w:tc>
          <w:tcPr>
            <w:tcW w:w="8828" w:type="dxa"/>
          </w:tcPr>
          <w:p w14:paraId="65C1C4C6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7A2B7579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72FE06C4" w14:textId="7046A64E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  <w:r w:rsidRPr="00A75C77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FIRMA DEL PROPIETARIO, REPRESENTANTE LEGAL O APODERADO LEGAL</w:t>
            </w:r>
          </w:p>
        </w:tc>
      </w:tr>
      <w:tr w:rsidR="00A75C77" w14:paraId="66579ACE" w14:textId="77777777" w:rsidTr="00A75C77">
        <w:trPr>
          <w:trHeight w:val="374"/>
        </w:trPr>
        <w:tc>
          <w:tcPr>
            <w:tcW w:w="8828" w:type="dxa"/>
          </w:tcPr>
          <w:p w14:paraId="70A4B7A5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A75C77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AVISO DE PRIVACIDAD</w:t>
            </w:r>
          </w:p>
          <w:p w14:paraId="2470399B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11F45B19" w14:textId="005EC70E" w:rsidR="00A75C77" w:rsidRDefault="00A75C77" w:rsidP="000D3F03">
            <w:pPr>
              <w:rPr>
                <w:rFonts w:ascii="Futura Bk BT" w:hAnsi="Futura Bk BT"/>
                <w:b/>
                <w:bCs/>
                <w:lang w:val="es-ES"/>
              </w:rPr>
            </w:pPr>
          </w:p>
        </w:tc>
      </w:tr>
    </w:tbl>
    <w:p w14:paraId="70B75756" w14:textId="77777777" w:rsidR="008C01DB" w:rsidRDefault="008C01DB" w:rsidP="008E1235">
      <w:pPr>
        <w:spacing w:after="0" w:line="240" w:lineRule="auto"/>
        <w:rPr>
          <w:rFonts w:ascii="Futura Bk BT" w:hAnsi="Futura Bk BT"/>
          <w:b/>
          <w:bCs/>
          <w:lang w:val="es-ES"/>
        </w:rPr>
      </w:pPr>
    </w:p>
    <w:sectPr w:rsidR="008C01D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A06B" w14:textId="77777777" w:rsidR="00EF340D" w:rsidRDefault="00EF340D" w:rsidP="008E1235">
      <w:pPr>
        <w:spacing w:after="0" w:line="240" w:lineRule="auto"/>
      </w:pPr>
      <w:r>
        <w:separator/>
      </w:r>
    </w:p>
  </w:endnote>
  <w:endnote w:type="continuationSeparator" w:id="0">
    <w:p w14:paraId="56B1409B" w14:textId="77777777" w:rsidR="00EF340D" w:rsidRDefault="00EF340D" w:rsidP="008E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93EF" w14:textId="47D71E8F" w:rsidR="00DA67B5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Av. López Portillo Esquina Av. Kabah, Sm 59, Mza 08, </w:t>
    </w:r>
    <w:proofErr w:type="spellStart"/>
    <w:r w:rsidRPr="007515DB">
      <w:rPr>
        <w:rFonts w:ascii="Century Gothic" w:hAnsi="Century Gothic" w:cs="Arial"/>
        <w:sz w:val="12"/>
        <w:szCs w:val="12"/>
        <w:shd w:val="clear" w:color="auto" w:fill="FFFFFF"/>
      </w:rPr>
      <w:t>Lt</w:t>
    </w:r>
    <w:proofErr w:type="spellEnd"/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 02, Edificio 2 Local No. 200 Plaza Centro de Negocios Emprendedor, C.P. 77515</w:t>
    </w:r>
  </w:p>
  <w:p w14:paraId="2244CC2E" w14:textId="2FC73AB4" w:rsidR="007515DB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Teléfono: </w:t>
    </w:r>
    <w:hyperlink r:id="rId1" w:history="1">
      <w:r w:rsidRPr="007515DB">
        <w:rPr>
          <w:rFonts w:ascii="Century Gothic" w:hAnsi="Century Gothic"/>
          <w:sz w:val="12"/>
          <w:szCs w:val="12"/>
        </w:rPr>
        <w:t>998 881 2800</w:t>
      </w:r>
    </w:hyperlink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 ext. 3008</w:t>
    </w:r>
  </w:p>
  <w:p w14:paraId="1A124ADF" w14:textId="74ADE44B" w:rsidR="007515DB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>planeacionurbanacancun@gmail.com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36A7" w14:textId="77777777" w:rsidR="00EF340D" w:rsidRDefault="00EF340D" w:rsidP="008E1235">
      <w:pPr>
        <w:spacing w:after="0" w:line="240" w:lineRule="auto"/>
      </w:pPr>
      <w:r>
        <w:separator/>
      </w:r>
    </w:p>
  </w:footnote>
  <w:footnote w:type="continuationSeparator" w:id="0">
    <w:p w14:paraId="56C9FE18" w14:textId="77777777" w:rsidR="00EF340D" w:rsidRDefault="00EF340D" w:rsidP="008E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D68" w14:textId="2A3629A6" w:rsidR="008E1235" w:rsidRDefault="008E1235">
    <w:pPr>
      <w:pStyle w:val="Encabezado"/>
    </w:pPr>
    <w:r>
      <w:rPr>
        <w:noProof/>
      </w:rPr>
      <w:drawing>
        <wp:inline distT="0" distB="0" distL="0" distR="0" wp14:anchorId="7AE88A03" wp14:editId="3055C029">
          <wp:extent cx="2501900" cy="604669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545" cy="62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35"/>
    <w:rsid w:val="0009357C"/>
    <w:rsid w:val="000A1881"/>
    <w:rsid w:val="000C62FC"/>
    <w:rsid w:val="000D3F03"/>
    <w:rsid w:val="00131C36"/>
    <w:rsid w:val="00204FEB"/>
    <w:rsid w:val="00312680"/>
    <w:rsid w:val="00314D3A"/>
    <w:rsid w:val="003338D2"/>
    <w:rsid w:val="00367AFE"/>
    <w:rsid w:val="003D205A"/>
    <w:rsid w:val="003D53B5"/>
    <w:rsid w:val="003F1937"/>
    <w:rsid w:val="00440C00"/>
    <w:rsid w:val="00450642"/>
    <w:rsid w:val="004B2C0E"/>
    <w:rsid w:val="004F0139"/>
    <w:rsid w:val="00540B01"/>
    <w:rsid w:val="0056760D"/>
    <w:rsid w:val="005A0B05"/>
    <w:rsid w:val="005A5A47"/>
    <w:rsid w:val="005C1DAD"/>
    <w:rsid w:val="005D39F4"/>
    <w:rsid w:val="005D57E2"/>
    <w:rsid w:val="005E34D0"/>
    <w:rsid w:val="005F576D"/>
    <w:rsid w:val="005F63C5"/>
    <w:rsid w:val="0062053B"/>
    <w:rsid w:val="00624BEF"/>
    <w:rsid w:val="006416E4"/>
    <w:rsid w:val="006B081C"/>
    <w:rsid w:val="006B7D2D"/>
    <w:rsid w:val="006C073E"/>
    <w:rsid w:val="006D7304"/>
    <w:rsid w:val="006F79F4"/>
    <w:rsid w:val="00700AAE"/>
    <w:rsid w:val="00721323"/>
    <w:rsid w:val="007258B5"/>
    <w:rsid w:val="00747D0C"/>
    <w:rsid w:val="007515DB"/>
    <w:rsid w:val="007533A5"/>
    <w:rsid w:val="007C0201"/>
    <w:rsid w:val="00805831"/>
    <w:rsid w:val="008262AB"/>
    <w:rsid w:val="00866198"/>
    <w:rsid w:val="008765F0"/>
    <w:rsid w:val="00892577"/>
    <w:rsid w:val="008A12AE"/>
    <w:rsid w:val="008C01DB"/>
    <w:rsid w:val="008E1235"/>
    <w:rsid w:val="009321CE"/>
    <w:rsid w:val="00943732"/>
    <w:rsid w:val="0095783F"/>
    <w:rsid w:val="00997EBD"/>
    <w:rsid w:val="009F32BF"/>
    <w:rsid w:val="00A13348"/>
    <w:rsid w:val="00A34FEE"/>
    <w:rsid w:val="00A614B6"/>
    <w:rsid w:val="00A75C77"/>
    <w:rsid w:val="00A85B2D"/>
    <w:rsid w:val="00BA17A2"/>
    <w:rsid w:val="00C27370"/>
    <w:rsid w:val="00C93395"/>
    <w:rsid w:val="00CE726F"/>
    <w:rsid w:val="00D61262"/>
    <w:rsid w:val="00D61E01"/>
    <w:rsid w:val="00DA67B5"/>
    <w:rsid w:val="00DB3F31"/>
    <w:rsid w:val="00DC5113"/>
    <w:rsid w:val="00DF7ABD"/>
    <w:rsid w:val="00E56F63"/>
    <w:rsid w:val="00EA4592"/>
    <w:rsid w:val="00EB41DA"/>
    <w:rsid w:val="00EF340D"/>
    <w:rsid w:val="00F06A41"/>
    <w:rsid w:val="00F45488"/>
    <w:rsid w:val="00F52F88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E3C37"/>
  <w15:chartTrackingRefBased/>
  <w15:docId w15:val="{A8360143-9C94-470C-A108-E0DAF76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235"/>
  </w:style>
  <w:style w:type="paragraph" w:styleId="Piedepgina">
    <w:name w:val="footer"/>
    <w:basedOn w:val="Normal"/>
    <w:link w:val="PiedepginaCar"/>
    <w:uiPriority w:val="99"/>
    <w:unhideWhenUsed/>
    <w:rsid w:val="008E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235"/>
  </w:style>
  <w:style w:type="table" w:styleId="Tablaconcuadrcula">
    <w:name w:val="Table Grid"/>
    <w:basedOn w:val="Tablanormal"/>
    <w:uiPriority w:val="39"/>
    <w:rsid w:val="003D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51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desarrollo%20urbano%20cancun&amp;oq=desarrollo+urbano+cancun&amp;aqs=chrome..69i57j0i512j0i22i30l7.4923j0j15&amp;sourceid=chrome&amp;ie=UTF-8&amp;tbs=lf:1,lf_ui:2&amp;tbm=lcl&amp;sxsrf=AOaemvIIEgO6Vg9lm1ryWIxqNhERNoQldg:1641931236852&amp;rflfq=1&amp;num=10&amp;rldimm=1163046614388261737&amp;lqi=ChhkZXNhcnJvbGxvIHVyYmFubyBjYW5jdW6SARJjaXR5X2NsZXJrc19vZmZpY2WqARkQASoVIhFkZXNhcnJvbGxvIHVyYmFubygO&amp;ved=2ahUKEwj-wPjAvqr1AhW5TTABHZMFBHMQvS56BAgWEDE&amp;rlst=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Miriam Madero Gómez</cp:lastModifiedBy>
  <cp:revision>14</cp:revision>
  <cp:lastPrinted>2022-01-11T20:56:00Z</cp:lastPrinted>
  <dcterms:created xsi:type="dcterms:W3CDTF">2022-01-11T20:38:00Z</dcterms:created>
  <dcterms:modified xsi:type="dcterms:W3CDTF">2022-01-11T20:56:00Z</dcterms:modified>
</cp:coreProperties>
</file>